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qt5-qtenginio 1.6.2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The Qt Company Ltd. Contact: http://www.qt.io/licensing/</w:t>
      </w:r>
    </w:p>
    <w:p>
      <w:pPr>
        <w:spacing w:line="420" w:lineRule="exact"/>
      </w:pPr>
      <w:r>
        <w:rPr>
          <w:rStyle w:val="a0"/>
          <w:rFonts w:ascii="Arial" w:hAnsi="Arial"/>
          <w:sz w:val="20"/>
        </w:rPr>
        <w:t>Copyright (C) 2015 The Qt Company Ltd. Contact: http://www.qt.io/contact-us</w:t>
      </w:r>
    </w:p>
    <w:p>
      <w:pPr>
        <w:spacing w:line="420" w:lineRule="exact"/>
      </w:pPr>
      <w:r>
        <w:rPr>
          <w:rStyle w:val="a0"/>
          <w:rFonts w:ascii="Arial" w:hAnsi="Arial"/>
          <w:sz w:val="20"/>
        </w:rPr>
        <w:t>Copyright (C) 2015 The Qt Company Ltd. Contact: http://engin.io</w:t>
      </w:r>
    </w:p>
    <w:p>
      <w:pPr>
        <w:spacing w:line="420" w:lineRule="exact"/>
      </w:pPr>
      <w:r>
        <w:rPr>
          <w:rStyle w:val="a0"/>
          <w:rFonts w:ascii="Arial" w:hAnsi="Arial"/>
          <w:sz w:val="20"/>
        </w:rPr>
        <w:t>Copyright (C) 2015 The Qt Company Ltd. Contact http://www.qt.io/contact-us</w:t>
      </w:r>
    </w:p>
    <w:p>
      <w:pPr>
        <w:spacing w:line="420" w:lineRule="exact"/>
      </w:pPr>
      <w:r>
        <w:rPr>
          <w:rStyle w:val="a0"/>
          <w:rFonts w:ascii="Arial" w:hAnsi="Arial"/>
          <w:sz w:val="20"/>
        </w:rPr>
        <w:t>Copyright (C) 2007 Free Software Foundation, Inc. &amp;lt;http://fsf.org/&amp;gt; Everyone is permitted to copy and distribute verbatim copies of this license document, but changing it is not allowed.</w:t>
      </w:r>
    </w:p>
    <w:p>
      <w:pPr>
        <w:spacing w:line="420" w:lineRule="exact"/>
      </w:pPr>
      <w:r>
        <w:rPr>
          <w:rStyle w:val="a0"/>
          <w:rFonts w:ascii="Arial" w:hAnsi="Arial"/>
          <w:sz w:val="20"/>
        </w:rPr>
        <w:t>Copyright (C) 2000, 2001, 2002, 2007, 2008 Free Software Foundation, Inc. http://fsf.org/&amp;gt; Everyone is permitted to copy and distribute verbatim copies of this license document, but changing it is not allowed.</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 with exceptions or GPLv3 with exceptions</w:t>
      </w:r>
      <w:r>
        <w:rPr>
          <w:rFonts w:ascii="Times New Roman" w:hAnsi="Times New Roman"/>
          <w:sz w:val="21"/>
        </w:rPr>
        <w:br/>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